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8FBB0">
      <w:pPr>
        <w:rPr>
          <w:rFonts w:hint="eastAsia" w:ascii="黑体" w:hAnsi="宋体" w:eastAsia="黑体" w:cs="宋体"/>
          <w:kern w:val="0"/>
          <w:sz w:val="20"/>
        </w:rPr>
      </w:pPr>
      <w:r>
        <w:rPr>
          <w:rFonts w:hint="eastAsia" w:ascii="黑体" w:hAnsi="宋体" w:eastAsia="黑体" w:cs="宋体"/>
          <w:kern w:val="0"/>
          <w:sz w:val="20"/>
        </w:rPr>
        <w:t>欢迎参加</w:t>
      </w:r>
      <w:r>
        <w:rPr>
          <w:rFonts w:hint="eastAsia" w:ascii="黑体" w:hAnsi="宋体" w:eastAsia="黑体" w:cs="宋体"/>
          <w:kern w:val="0"/>
          <w:sz w:val="20"/>
          <w:u w:val="single"/>
        </w:rPr>
        <w:t>全国高纯氮化铝粉体制备技术及应用交流大会</w:t>
      </w:r>
      <w:r>
        <w:rPr>
          <w:rFonts w:hint="eastAsia" w:ascii="黑体" w:hAnsi="宋体" w:eastAsia="黑体" w:cs="宋体"/>
          <w:b/>
          <w:kern w:val="0"/>
          <w:sz w:val="20"/>
        </w:rPr>
        <w:t>！</w:t>
      </w:r>
      <w:r>
        <w:rPr>
          <w:rFonts w:hint="eastAsia" w:ascii="黑体" w:hAnsi="宋体" w:eastAsia="黑体" w:cs="宋体"/>
          <w:kern w:val="0"/>
          <w:sz w:val="20"/>
        </w:rPr>
        <w:t>参会代表请填写下表回传，并在</w:t>
      </w:r>
      <w:r>
        <w:rPr>
          <w:rFonts w:ascii="黑体" w:hAnsi="宋体" w:eastAsia="黑体" w:cs="宋体"/>
          <w:kern w:val="0"/>
          <w:sz w:val="20"/>
        </w:rPr>
        <w:t>5</w:t>
      </w:r>
      <w:r>
        <w:rPr>
          <w:rFonts w:hint="eastAsia" w:ascii="黑体" w:hAnsi="宋体" w:eastAsia="黑体" w:cs="宋体"/>
          <w:kern w:val="0"/>
          <w:sz w:val="20"/>
        </w:rPr>
        <w:t>个工作日内打款至以下账户。参会代表请于</w:t>
      </w:r>
      <w:r>
        <w:rPr>
          <w:rFonts w:hint="eastAsia" w:ascii="黑体" w:hAnsi="宋体" w:eastAsia="黑体" w:cs="宋体"/>
          <w:kern w:val="0"/>
          <w:sz w:val="20"/>
          <w:lang w:val="en-US" w:eastAsia="zh-CN"/>
        </w:rPr>
        <w:t>会议前一天</w:t>
      </w:r>
      <w:r>
        <w:rPr>
          <w:rFonts w:hint="eastAsia" w:ascii="黑体" w:hAnsi="宋体" w:eastAsia="黑体" w:cs="宋体"/>
          <w:kern w:val="0"/>
          <w:sz w:val="20"/>
        </w:rPr>
        <w:t>携带名片至会场签到并领取资料和参会证，会议及活动期间凭参会证进场，请务必随身佩戴。</w:t>
      </w:r>
    </w:p>
    <w:p w14:paraId="28F57AF7">
      <w:pPr>
        <w:rPr>
          <w:rFonts w:ascii="黑体" w:hAnsi="宋体" w:eastAsia="黑体" w:cs="宋体"/>
          <w:b/>
          <w:kern w:val="0"/>
          <w:sz w:val="20"/>
        </w:rPr>
      </w:pPr>
      <w:r>
        <w:rPr>
          <w:rFonts w:hint="eastAsia" w:ascii="黑体" w:hAnsi="宋体" w:eastAsia="黑体" w:cs="宋体"/>
          <w:b/>
          <w:bCs/>
          <w:kern w:val="0"/>
          <w:sz w:val="20"/>
        </w:rPr>
        <w:t>会议费</w:t>
      </w:r>
      <w:r>
        <w:rPr>
          <w:rFonts w:hint="eastAsia" w:ascii="黑体" w:hAnsi="宋体" w:eastAsia="黑体" w:cs="宋体"/>
          <w:kern w:val="0"/>
          <w:sz w:val="20"/>
        </w:rPr>
        <w:t>：</w:t>
      </w:r>
      <w:r>
        <w:rPr>
          <w:rFonts w:hint="eastAsia" w:ascii="黑体" w:hAnsi="宋体" w:eastAsia="黑体" w:cs="宋体"/>
          <w:b/>
          <w:bCs/>
          <w:kern w:val="0"/>
          <w:sz w:val="20"/>
        </w:rPr>
        <w:t>2</w:t>
      </w:r>
      <w:r>
        <w:rPr>
          <w:rFonts w:ascii="黑体" w:hAnsi="宋体" w:eastAsia="黑体" w:cs="宋体"/>
          <w:b/>
          <w:bCs/>
          <w:kern w:val="0"/>
          <w:sz w:val="20"/>
        </w:rPr>
        <w:t>800/</w:t>
      </w:r>
      <w:r>
        <w:rPr>
          <w:rFonts w:hint="eastAsia" w:ascii="黑体" w:hAnsi="宋体" w:eastAsia="黑体" w:cs="宋体"/>
          <w:b/>
          <w:bCs/>
          <w:kern w:val="0"/>
          <w:sz w:val="20"/>
        </w:rPr>
        <w:t>人</w:t>
      </w:r>
      <w:r>
        <w:rPr>
          <w:rFonts w:hint="eastAsia" w:ascii="黑体" w:hAnsi="宋体" w:eastAsia="黑体" w:cs="宋体"/>
          <w:kern w:val="0"/>
          <w:sz w:val="20"/>
        </w:rPr>
        <w:t>，</w:t>
      </w:r>
      <w:r>
        <w:rPr>
          <w:rFonts w:hint="eastAsia" w:ascii="黑体" w:hAnsi="宋体" w:eastAsia="黑体" w:cs="宋体"/>
          <w:kern w:val="0"/>
          <w:szCs w:val="21"/>
        </w:rPr>
        <w:t>会议资料费、会议餐费、茶歇、会务服务等费用</w:t>
      </w:r>
      <w:r>
        <w:rPr>
          <w:rFonts w:hint="eastAsia" w:ascii="黑体" w:hAnsi="宋体" w:eastAsia="黑体" w:cs="宋体"/>
          <w:kern w:val="0"/>
          <w:szCs w:val="21"/>
          <w:lang w:eastAsia="zh-CN"/>
        </w:rPr>
        <w:t>，</w:t>
      </w:r>
      <w:r>
        <w:rPr>
          <w:rFonts w:hint="eastAsia" w:ascii="黑体" w:hAnsi="宋体" w:eastAsia="黑体" w:cs="宋体"/>
          <w:kern w:val="0"/>
          <w:szCs w:val="21"/>
          <w:lang w:val="en-US" w:eastAsia="zh-CN"/>
        </w:rPr>
        <w:t>不含住宿</w:t>
      </w:r>
      <w:r>
        <w:rPr>
          <w:rFonts w:hint="eastAsia" w:ascii="黑体" w:hAnsi="宋体" w:eastAsia="黑体" w:cs="宋体"/>
          <w:kern w:val="0"/>
          <w:szCs w:val="21"/>
        </w:rPr>
        <w:t>。</w:t>
      </w:r>
    </w:p>
    <w:p w14:paraId="5BC49B87">
      <w:pPr>
        <w:rPr>
          <w:rFonts w:hint="default" w:ascii="黑体" w:hAnsi="宋体" w:eastAsia="黑体" w:cs="宋体"/>
          <w:b/>
          <w:bCs/>
          <w:kern w:val="0"/>
          <w:sz w:val="20"/>
          <w:lang w:val="en-US" w:eastAsia="zh-CN"/>
        </w:rPr>
      </w:pPr>
      <w:r>
        <w:rPr>
          <w:rFonts w:hint="eastAsia" w:ascii="黑体" w:hAnsi="宋体" w:eastAsia="黑体" w:cs="宋体"/>
          <w:kern w:val="0"/>
          <w:sz w:val="20"/>
        </w:rPr>
        <w:t>（付款后开具增值税普通发票）</w:t>
      </w:r>
    </w:p>
    <w:p w14:paraId="106C321C">
      <w:pPr>
        <w:rPr>
          <w:rFonts w:hint="eastAsia" w:ascii="黑体" w:hAnsi="宋体" w:eastAsia="黑体" w:cs="宋体"/>
          <w:kern w:val="0"/>
          <w:sz w:val="20"/>
        </w:rPr>
      </w:pPr>
      <w:r>
        <w:rPr>
          <w:rFonts w:hint="eastAsia" w:ascii="黑体" w:hAnsi="宋体" w:eastAsia="黑体" w:cs="宋体"/>
          <w:b/>
          <w:kern w:val="0"/>
          <w:sz w:val="20"/>
        </w:rPr>
        <w:t>收款账户</w:t>
      </w:r>
      <w:r>
        <w:rPr>
          <w:rFonts w:hint="eastAsia" w:ascii="黑体" w:hAnsi="宋体" w:eastAsia="黑体" w:cs="宋体"/>
          <w:kern w:val="0"/>
          <w:sz w:val="20"/>
        </w:rPr>
        <w:t>：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6647"/>
      </w:tblGrid>
      <w:tr w14:paraId="11EE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tcBorders>
              <w:bottom w:val="single" w:color="auto" w:sz="4" w:space="0"/>
            </w:tcBorders>
            <w:shd w:val="clear" w:color="auto" w:fill="FFFFFF"/>
          </w:tcPr>
          <w:p w14:paraId="183D44EA">
            <w:pPr>
              <w:jc w:val="center"/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户名</w:t>
            </w:r>
          </w:p>
        </w:tc>
        <w:tc>
          <w:tcPr>
            <w:tcW w:w="6647" w:type="dxa"/>
          </w:tcPr>
          <w:p w14:paraId="018978DD">
            <w:pPr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山东中粉电子商务有限公司</w:t>
            </w:r>
          </w:p>
        </w:tc>
      </w:tr>
      <w:tr w14:paraId="41670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tcBorders>
              <w:bottom w:val="single" w:color="auto" w:sz="4" w:space="0"/>
            </w:tcBorders>
            <w:shd w:val="clear" w:color="auto" w:fill="FFFFFF"/>
          </w:tcPr>
          <w:p w14:paraId="009BC3B1">
            <w:pPr>
              <w:jc w:val="center"/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开户行</w:t>
            </w:r>
          </w:p>
        </w:tc>
        <w:tc>
          <w:tcPr>
            <w:tcW w:w="6647" w:type="dxa"/>
          </w:tcPr>
          <w:p w14:paraId="72AF1289">
            <w:pPr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中国建设银行股份有限公司临沂分行</w:t>
            </w:r>
          </w:p>
        </w:tc>
      </w:tr>
      <w:tr w14:paraId="7EA3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75" w:type="dxa"/>
            <w:shd w:val="clear" w:color="auto" w:fill="FFFFFF"/>
          </w:tcPr>
          <w:p w14:paraId="279B6821">
            <w:pPr>
              <w:jc w:val="center"/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账号</w:t>
            </w:r>
          </w:p>
        </w:tc>
        <w:tc>
          <w:tcPr>
            <w:tcW w:w="6647" w:type="dxa"/>
          </w:tcPr>
          <w:p w14:paraId="0FF68046">
            <w:pPr>
              <w:tabs>
                <w:tab w:val="left" w:pos="5790"/>
              </w:tabs>
              <w:rPr>
                <w:rFonts w:hint="eastAsia" w:ascii="黑体" w:hAnsi="宋体" w:eastAsia="黑体"/>
                <w:sz w:val="24"/>
                <w:szCs w:val="24"/>
                <w:shd w:val="pct10" w:color="auto" w:fill="FFFFFF"/>
              </w:rPr>
            </w:pPr>
            <w:r>
              <w:rPr>
                <w:rFonts w:ascii="黑体" w:hAnsi="黑体" w:eastAsia="黑体" w:cs="黑体"/>
                <w:bCs/>
                <w:sz w:val="24"/>
                <w:szCs w:val="24"/>
              </w:rPr>
              <w:t>37050182830100000331</w:t>
            </w:r>
            <w:r>
              <w:rPr>
                <w:rFonts w:ascii="黑体" w:eastAsia="黑体"/>
                <w:sz w:val="24"/>
                <w:szCs w:val="24"/>
              </w:rPr>
              <w:tab/>
            </w:r>
          </w:p>
        </w:tc>
      </w:tr>
    </w:tbl>
    <w:p w14:paraId="3F573C1E">
      <w:pPr>
        <w:spacing w:line="380" w:lineRule="exact"/>
        <w:textAlignment w:val="baseline"/>
        <w:rPr>
          <w:rFonts w:hint="eastAsia" w:ascii="黑体" w:hAnsi="宋体" w:eastAsia="黑体" w:cs="宋体"/>
          <w:kern w:val="0"/>
          <w:szCs w:val="21"/>
        </w:rPr>
      </w:pPr>
    </w:p>
    <w:p w14:paraId="10AA13BB">
      <w:pPr>
        <w:rPr>
          <w:rFonts w:hint="eastAsia" w:ascii="黑体" w:hAnsi="宋体" w:eastAsia="黑体"/>
          <w:b/>
          <w:iCs/>
          <w:color w:val="0070C0"/>
          <w:sz w:val="28"/>
          <w:szCs w:val="28"/>
        </w:rPr>
      </w:pP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——————    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会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议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回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</w:t>
      </w:r>
      <w:r>
        <w:rPr>
          <w:rFonts w:hint="eastAsia" w:ascii="微软雅黑" w:hAnsi="微软雅黑" w:eastAsia="微软雅黑"/>
          <w:b/>
          <w:iCs/>
          <w:color w:val="0070C0"/>
          <w:sz w:val="30"/>
          <w:szCs w:val="30"/>
        </w:rPr>
        <w:t>执</w:t>
      </w:r>
      <w:r>
        <w:rPr>
          <w:rFonts w:ascii="微软雅黑" w:hAnsi="微软雅黑" w:eastAsia="微软雅黑"/>
          <w:b/>
          <w:iCs/>
          <w:color w:val="0070C0"/>
          <w:sz w:val="30"/>
          <w:szCs w:val="30"/>
        </w:rPr>
        <w:t xml:space="preserve">     ————————</w:t>
      </w:r>
    </w:p>
    <w:tbl>
      <w:tblPr>
        <w:tblStyle w:val="4"/>
        <w:tblW w:w="8808" w:type="dxa"/>
        <w:jc w:val="center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7"/>
        <w:gridCol w:w="1719"/>
        <w:gridCol w:w="139"/>
        <w:gridCol w:w="712"/>
        <w:gridCol w:w="1541"/>
        <w:gridCol w:w="443"/>
        <w:gridCol w:w="2320"/>
      </w:tblGrid>
      <w:tr w14:paraId="4D4F7D4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3B5B0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企业全称（发票名称）*</w:t>
            </w:r>
          </w:p>
        </w:tc>
        <w:tc>
          <w:tcPr>
            <w:tcW w:w="68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E0916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1914CBB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55F3C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通讯地址*</w:t>
            </w:r>
          </w:p>
        </w:tc>
        <w:tc>
          <w:tcPr>
            <w:tcW w:w="68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37038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091F207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80E3D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参会意向（选填项）*</w:t>
            </w:r>
          </w:p>
        </w:tc>
        <w:tc>
          <w:tcPr>
            <w:tcW w:w="68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70892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□听会</w:t>
            </w:r>
          </w:p>
          <w:p w14:paraId="4700B96E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□采购（产品名称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      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  <w:p w14:paraId="01D69C7D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□销售（产品名称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   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  <w:p w14:paraId="213E0DA0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□新技术推广（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  <w:p w14:paraId="649D7F07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□投资，融资合作（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）</w:t>
            </w:r>
          </w:p>
        </w:tc>
      </w:tr>
      <w:tr w14:paraId="77A01BE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D1E72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参会人员姓名*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5AB24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职务</w:t>
            </w: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378F8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联系方式</w:t>
            </w: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835C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ascii="黑体" w:hAnsi="宋体" w:eastAsia="黑体"/>
                <w:color w:val="000000"/>
                <w:szCs w:val="21"/>
              </w:rPr>
              <w:t>E - MAIL</w:t>
            </w:r>
          </w:p>
        </w:tc>
      </w:tr>
      <w:tr w14:paraId="5D89902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BC263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3CD6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3B4A9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685D8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174B04C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B019B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952F5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02499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CB45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2D89CC8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2F4E6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F4A4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B36A9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CA744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368905B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DF9E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77230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46158">
            <w:pPr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58DE">
            <w:pPr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</w:tr>
      <w:tr w14:paraId="334507B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A80D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会务费用总额</w:t>
            </w:r>
          </w:p>
          <w:p w14:paraId="17B7D683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（不含住宿）*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D26A0">
            <w:pPr>
              <w:ind w:firstLine="1260" w:firstLineChars="600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仟 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佰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元 整 </w:t>
            </w:r>
          </w:p>
        </w:tc>
        <w:tc>
          <w:tcPr>
            <w:tcW w:w="27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F8318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¥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</w:p>
        </w:tc>
      </w:tr>
      <w:tr w14:paraId="69A40A9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9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BEDB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如需预定会议酒店住宿请填此项</w:t>
            </w:r>
          </w:p>
          <w:p w14:paraId="73120B8F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大床房及双床房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团体价均为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3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98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/间</w:t>
            </w:r>
          </w:p>
          <w:p w14:paraId="46D84AD5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报到当天自行办理入住*</w:t>
            </w:r>
          </w:p>
        </w:tc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BAB56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是否住宿</w:t>
            </w:r>
          </w:p>
          <w:p w14:paraId="24A8F9E8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  <w:t>□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是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  □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否</w:t>
            </w:r>
          </w:p>
        </w:tc>
        <w:tc>
          <w:tcPr>
            <w:tcW w:w="5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7EFE8">
            <w:pPr>
              <w:ind w:left="1470" w:hanging="1470" w:hangingChars="700"/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住宿标准（含早）：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</w:p>
          <w:p w14:paraId="570B5AB7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大床房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/>
                <w:color w:val="000000"/>
                <w:szCs w:val="21"/>
                <w:u w:val="none"/>
                <w:lang w:val="en-US" w:eastAsia="zh-CN"/>
              </w:rPr>
              <w:t xml:space="preserve">间  </w:t>
            </w:r>
            <w:r>
              <w:rPr>
                <w:rFonts w:hint="eastAsia" w:ascii="黑体" w:hAnsi="黑体" w:eastAsia="黑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双床房</w:t>
            </w:r>
            <w:r>
              <w:rPr>
                <w:rFonts w:hint="eastAsia" w:ascii="黑体" w:hAnsi="宋体" w:eastAsia="黑体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黑体" w:hAnsi="宋体" w:eastAsia="黑体"/>
                <w:color w:val="000000"/>
                <w:szCs w:val="21"/>
                <w:u w:val="single"/>
              </w:rPr>
              <w:t xml:space="preserve">  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间</w:t>
            </w:r>
          </w:p>
        </w:tc>
      </w:tr>
      <w:tr w14:paraId="0F1A7FE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1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79F5E">
            <w:pPr>
              <w:jc w:val="center"/>
              <w:rPr>
                <w:rFonts w:hint="eastAsia" w:ascii="黑体" w:hAnsi="宋体" w:eastAsia="黑体"/>
                <w:color w:val="000000"/>
                <w:szCs w:val="21"/>
              </w:rPr>
            </w:pPr>
          </w:p>
        </w:tc>
        <w:tc>
          <w:tcPr>
            <w:tcW w:w="45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9C8CA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会议酒店：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扬州三盛希尔顿逸林酒店</w:t>
            </w:r>
          </w:p>
          <w:p w14:paraId="04F5FE65">
            <w:pPr>
              <w:rPr>
                <w:rFonts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sym w:font="Wingdings 2" w:char="00A3"/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月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日（报到）</w:t>
            </w:r>
            <w:r>
              <w:rPr>
                <w:rFonts w:ascii="黑体" w:hAnsi="宋体" w:eastAsia="黑体"/>
                <w:color w:val="000000"/>
                <w:szCs w:val="21"/>
              </w:rPr>
              <w:t xml:space="preserve"> </w:t>
            </w:r>
          </w:p>
          <w:p w14:paraId="46F1CE76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月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24</w:t>
            </w:r>
            <w:r>
              <w:rPr>
                <w:rFonts w:hint="eastAsia" w:ascii="黑体" w:hAnsi="宋体" w:eastAsia="黑体"/>
                <w:color w:val="000000"/>
                <w:szCs w:val="21"/>
              </w:rPr>
              <w:t>日（全天会议）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C8301">
            <w:pPr>
              <w:rPr>
                <w:rFonts w:hint="eastAsia" w:ascii="黑体" w:hAnsi="宋体" w:eastAsia="黑体"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szCs w:val="21"/>
              </w:rPr>
              <w:t>地址:</w:t>
            </w:r>
            <w:r>
              <w:rPr>
                <w:rFonts w:hint="eastAsia" w:ascii="黑体" w:hAnsi="宋体" w:eastAsia="黑体"/>
                <w:color w:val="000000"/>
                <w:szCs w:val="21"/>
                <w:lang w:val="en-US" w:eastAsia="zh-CN"/>
              </w:rPr>
              <w:t>江苏省扬州市邗江区文汇西路198号</w:t>
            </w:r>
          </w:p>
        </w:tc>
      </w:tr>
      <w:tr w14:paraId="0FD6FAE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5" w:hRule="atLeast"/>
          <w:jc w:val="center"/>
        </w:trPr>
        <w:tc>
          <w:tcPr>
            <w:tcW w:w="45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ECA48">
            <w:pPr>
              <w:widowControl/>
              <w:ind w:firstLine="211" w:firstLineChars="100"/>
              <w:rPr>
                <w:rFonts w:hint="eastAsia" w:ascii="黑体" w:hAnsi="宋体" w:eastAsia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邮箱：3261140559@qq.com</w:t>
            </w:r>
          </w:p>
          <w:p w14:paraId="2D0B2A68">
            <w:pPr>
              <w:widowControl/>
              <w:ind w:firstLine="211" w:firstLineChars="100"/>
              <w:rPr>
                <w:rFonts w:hint="eastAsia" w:ascii="黑体" w:hAnsi="宋体" w:eastAsia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联系人：李先生</w:t>
            </w:r>
          </w:p>
          <w:p w14:paraId="1AE3F754">
            <w:pPr>
              <w:widowControl/>
              <w:ind w:firstLine="211" w:firstLineChars="100"/>
              <w:rPr>
                <w:rFonts w:hint="eastAsia" w:ascii="黑体" w:hAnsi="宋体" w:eastAsia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/>
                <w:b/>
                <w:color w:val="000000"/>
                <w:szCs w:val="21"/>
              </w:rPr>
              <w:t>联系方式：15563675367（微信同号）</w:t>
            </w:r>
          </w:p>
        </w:tc>
        <w:tc>
          <w:tcPr>
            <w:tcW w:w="43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A0864">
            <w:pPr>
              <w:widowControl/>
              <w:jc w:val="left"/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签字：</w:t>
            </w:r>
          </w:p>
          <w:p w14:paraId="6520D83E">
            <w:pPr>
              <w:widowControl/>
              <w:jc w:val="left"/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  <w:p w14:paraId="38149C5D">
            <w:pPr>
              <w:widowControl/>
              <w:jc w:val="left"/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</w:p>
          <w:p w14:paraId="09BF6D76">
            <w:pPr>
              <w:widowControl/>
              <w:jc w:val="left"/>
              <w:rPr>
                <w:rFonts w:hint="eastAsia"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日期：</w:t>
            </w:r>
          </w:p>
        </w:tc>
      </w:tr>
    </w:tbl>
    <w:p w14:paraId="4563F16B">
      <w:pPr>
        <w:tabs>
          <w:tab w:val="left" w:pos="360"/>
        </w:tabs>
        <w:rPr>
          <w:rFonts w:hint="eastAsia" w:ascii="黑体" w:hAnsi="宋体" w:eastAsia="黑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YzU3MzI3MGZiMzM2OGQ0ODRiMTAwOTkyNGJmMzYifQ=="/>
  </w:docVars>
  <w:rsids>
    <w:rsidRoot w:val="00172A27"/>
    <w:rsid w:val="00001D8F"/>
    <w:rsid w:val="000025B6"/>
    <w:rsid w:val="00006E28"/>
    <w:rsid w:val="00015B8E"/>
    <w:rsid w:val="000357BB"/>
    <w:rsid w:val="00042FFB"/>
    <w:rsid w:val="00053FF6"/>
    <w:rsid w:val="000846DC"/>
    <w:rsid w:val="00092383"/>
    <w:rsid w:val="000B4271"/>
    <w:rsid w:val="000C4984"/>
    <w:rsid w:val="000D5081"/>
    <w:rsid w:val="0010698C"/>
    <w:rsid w:val="00121BF7"/>
    <w:rsid w:val="00132A01"/>
    <w:rsid w:val="001350F6"/>
    <w:rsid w:val="00137E3E"/>
    <w:rsid w:val="00156520"/>
    <w:rsid w:val="00160718"/>
    <w:rsid w:val="00164A01"/>
    <w:rsid w:val="00172A27"/>
    <w:rsid w:val="001871A4"/>
    <w:rsid w:val="00192B39"/>
    <w:rsid w:val="001C484B"/>
    <w:rsid w:val="001D1893"/>
    <w:rsid w:val="001D233E"/>
    <w:rsid w:val="001E3E9A"/>
    <w:rsid w:val="001E52B8"/>
    <w:rsid w:val="001E6C71"/>
    <w:rsid w:val="001F0BC0"/>
    <w:rsid w:val="00205F41"/>
    <w:rsid w:val="002173EA"/>
    <w:rsid w:val="00217DB7"/>
    <w:rsid w:val="002315BE"/>
    <w:rsid w:val="00235DBB"/>
    <w:rsid w:val="00237421"/>
    <w:rsid w:val="00237636"/>
    <w:rsid w:val="00240392"/>
    <w:rsid w:val="002407BF"/>
    <w:rsid w:val="0025188A"/>
    <w:rsid w:val="00255F01"/>
    <w:rsid w:val="00265A14"/>
    <w:rsid w:val="00282C57"/>
    <w:rsid w:val="002874CA"/>
    <w:rsid w:val="002940B2"/>
    <w:rsid w:val="002A02AF"/>
    <w:rsid w:val="002C437D"/>
    <w:rsid w:val="002D7886"/>
    <w:rsid w:val="002E0489"/>
    <w:rsid w:val="00315CBF"/>
    <w:rsid w:val="00316032"/>
    <w:rsid w:val="003202A2"/>
    <w:rsid w:val="003305D7"/>
    <w:rsid w:val="00331BC6"/>
    <w:rsid w:val="00345076"/>
    <w:rsid w:val="00345445"/>
    <w:rsid w:val="003469C2"/>
    <w:rsid w:val="003469DE"/>
    <w:rsid w:val="00385966"/>
    <w:rsid w:val="0039631D"/>
    <w:rsid w:val="003C68C8"/>
    <w:rsid w:val="003D5026"/>
    <w:rsid w:val="003E232E"/>
    <w:rsid w:val="003E6332"/>
    <w:rsid w:val="003F3C96"/>
    <w:rsid w:val="003F6023"/>
    <w:rsid w:val="003F7655"/>
    <w:rsid w:val="00400D02"/>
    <w:rsid w:val="0042315E"/>
    <w:rsid w:val="00426FF0"/>
    <w:rsid w:val="00443B4E"/>
    <w:rsid w:val="00447E2E"/>
    <w:rsid w:val="00450240"/>
    <w:rsid w:val="00451547"/>
    <w:rsid w:val="00473CE0"/>
    <w:rsid w:val="00476D20"/>
    <w:rsid w:val="00484897"/>
    <w:rsid w:val="00487E30"/>
    <w:rsid w:val="004B5101"/>
    <w:rsid w:val="004B756C"/>
    <w:rsid w:val="004C49AC"/>
    <w:rsid w:val="004D1C8B"/>
    <w:rsid w:val="004F2F54"/>
    <w:rsid w:val="004F5968"/>
    <w:rsid w:val="00514666"/>
    <w:rsid w:val="005166CB"/>
    <w:rsid w:val="005244EB"/>
    <w:rsid w:val="00551101"/>
    <w:rsid w:val="005513BD"/>
    <w:rsid w:val="00555F36"/>
    <w:rsid w:val="005612CB"/>
    <w:rsid w:val="005721EA"/>
    <w:rsid w:val="00593A53"/>
    <w:rsid w:val="0059537C"/>
    <w:rsid w:val="005B013E"/>
    <w:rsid w:val="005C41EC"/>
    <w:rsid w:val="005E2FF7"/>
    <w:rsid w:val="005F747D"/>
    <w:rsid w:val="00602E4D"/>
    <w:rsid w:val="00611829"/>
    <w:rsid w:val="00613892"/>
    <w:rsid w:val="00622B3F"/>
    <w:rsid w:val="006267A9"/>
    <w:rsid w:val="00666F8E"/>
    <w:rsid w:val="00681BDE"/>
    <w:rsid w:val="0069770F"/>
    <w:rsid w:val="006B3537"/>
    <w:rsid w:val="006D37B7"/>
    <w:rsid w:val="006E2703"/>
    <w:rsid w:val="006E6E90"/>
    <w:rsid w:val="00712377"/>
    <w:rsid w:val="0072713A"/>
    <w:rsid w:val="00731278"/>
    <w:rsid w:val="007359C3"/>
    <w:rsid w:val="007407C4"/>
    <w:rsid w:val="00750ED2"/>
    <w:rsid w:val="00751D2C"/>
    <w:rsid w:val="00772AA8"/>
    <w:rsid w:val="00773A6B"/>
    <w:rsid w:val="00775180"/>
    <w:rsid w:val="0077576C"/>
    <w:rsid w:val="0077695F"/>
    <w:rsid w:val="00780682"/>
    <w:rsid w:val="007903F5"/>
    <w:rsid w:val="007928D9"/>
    <w:rsid w:val="007A0E36"/>
    <w:rsid w:val="007B002F"/>
    <w:rsid w:val="007E10C1"/>
    <w:rsid w:val="008145BD"/>
    <w:rsid w:val="008156F0"/>
    <w:rsid w:val="00827DF4"/>
    <w:rsid w:val="00834A5F"/>
    <w:rsid w:val="00844F56"/>
    <w:rsid w:val="008662A0"/>
    <w:rsid w:val="00883568"/>
    <w:rsid w:val="00892908"/>
    <w:rsid w:val="00894173"/>
    <w:rsid w:val="00896185"/>
    <w:rsid w:val="008B6C0E"/>
    <w:rsid w:val="008C3929"/>
    <w:rsid w:val="008C62A1"/>
    <w:rsid w:val="008F2123"/>
    <w:rsid w:val="00910CBB"/>
    <w:rsid w:val="00930AD7"/>
    <w:rsid w:val="00935C01"/>
    <w:rsid w:val="00936330"/>
    <w:rsid w:val="00957EDC"/>
    <w:rsid w:val="00965DC4"/>
    <w:rsid w:val="009A063B"/>
    <w:rsid w:val="009A4F1C"/>
    <w:rsid w:val="009A7601"/>
    <w:rsid w:val="009A7936"/>
    <w:rsid w:val="009D20DE"/>
    <w:rsid w:val="009D274B"/>
    <w:rsid w:val="00A033D7"/>
    <w:rsid w:val="00A0511D"/>
    <w:rsid w:val="00A10F50"/>
    <w:rsid w:val="00A12AB1"/>
    <w:rsid w:val="00A24CE4"/>
    <w:rsid w:val="00A37EE6"/>
    <w:rsid w:val="00A658DC"/>
    <w:rsid w:val="00A71E87"/>
    <w:rsid w:val="00A923AC"/>
    <w:rsid w:val="00AA147C"/>
    <w:rsid w:val="00AB44B8"/>
    <w:rsid w:val="00AC4532"/>
    <w:rsid w:val="00B13313"/>
    <w:rsid w:val="00B17E7F"/>
    <w:rsid w:val="00B608B7"/>
    <w:rsid w:val="00B61B75"/>
    <w:rsid w:val="00B672A1"/>
    <w:rsid w:val="00B733FF"/>
    <w:rsid w:val="00B777AA"/>
    <w:rsid w:val="00B8295C"/>
    <w:rsid w:val="00B83CDE"/>
    <w:rsid w:val="00BA5EB0"/>
    <w:rsid w:val="00BA6169"/>
    <w:rsid w:val="00BB5C4D"/>
    <w:rsid w:val="00BC6AF3"/>
    <w:rsid w:val="00BD40FC"/>
    <w:rsid w:val="00C1699A"/>
    <w:rsid w:val="00C17435"/>
    <w:rsid w:val="00C21326"/>
    <w:rsid w:val="00C268E4"/>
    <w:rsid w:val="00C27972"/>
    <w:rsid w:val="00C27CD1"/>
    <w:rsid w:val="00C40A5B"/>
    <w:rsid w:val="00C4327D"/>
    <w:rsid w:val="00C50FB3"/>
    <w:rsid w:val="00C56EF7"/>
    <w:rsid w:val="00C979E7"/>
    <w:rsid w:val="00CB538B"/>
    <w:rsid w:val="00CD073D"/>
    <w:rsid w:val="00CE4516"/>
    <w:rsid w:val="00CF1798"/>
    <w:rsid w:val="00D30657"/>
    <w:rsid w:val="00D30BE6"/>
    <w:rsid w:val="00D46D37"/>
    <w:rsid w:val="00D636C3"/>
    <w:rsid w:val="00D677E6"/>
    <w:rsid w:val="00D7332B"/>
    <w:rsid w:val="00D90973"/>
    <w:rsid w:val="00D93B8E"/>
    <w:rsid w:val="00DB04A5"/>
    <w:rsid w:val="00DB72BC"/>
    <w:rsid w:val="00DE12CA"/>
    <w:rsid w:val="00DE38A8"/>
    <w:rsid w:val="00DE6E43"/>
    <w:rsid w:val="00DF536A"/>
    <w:rsid w:val="00E02B30"/>
    <w:rsid w:val="00E04F26"/>
    <w:rsid w:val="00E06FEA"/>
    <w:rsid w:val="00E16B4D"/>
    <w:rsid w:val="00E170B8"/>
    <w:rsid w:val="00E359DB"/>
    <w:rsid w:val="00E37D0A"/>
    <w:rsid w:val="00E5272F"/>
    <w:rsid w:val="00E60E8F"/>
    <w:rsid w:val="00E67508"/>
    <w:rsid w:val="00E812B1"/>
    <w:rsid w:val="00E91F5B"/>
    <w:rsid w:val="00E9491C"/>
    <w:rsid w:val="00EB1580"/>
    <w:rsid w:val="00EB6D09"/>
    <w:rsid w:val="00EC00BC"/>
    <w:rsid w:val="00EC0543"/>
    <w:rsid w:val="00EC134D"/>
    <w:rsid w:val="00EC266E"/>
    <w:rsid w:val="00ED1315"/>
    <w:rsid w:val="00ED45D6"/>
    <w:rsid w:val="00EE63F9"/>
    <w:rsid w:val="00EE6C13"/>
    <w:rsid w:val="00F41A66"/>
    <w:rsid w:val="00F477FE"/>
    <w:rsid w:val="00F50343"/>
    <w:rsid w:val="00F67B24"/>
    <w:rsid w:val="00F82958"/>
    <w:rsid w:val="00F8715E"/>
    <w:rsid w:val="00FA4506"/>
    <w:rsid w:val="00FB198F"/>
    <w:rsid w:val="00FC3B98"/>
    <w:rsid w:val="00FD6802"/>
    <w:rsid w:val="00FF59C3"/>
    <w:rsid w:val="013352FB"/>
    <w:rsid w:val="032967B0"/>
    <w:rsid w:val="0397107A"/>
    <w:rsid w:val="08624087"/>
    <w:rsid w:val="086623D8"/>
    <w:rsid w:val="08B06945"/>
    <w:rsid w:val="097F1130"/>
    <w:rsid w:val="0E257D55"/>
    <w:rsid w:val="0E960DF1"/>
    <w:rsid w:val="0EB86127"/>
    <w:rsid w:val="0EDE7EEB"/>
    <w:rsid w:val="10FC0BF0"/>
    <w:rsid w:val="17CF39B6"/>
    <w:rsid w:val="18597944"/>
    <w:rsid w:val="18600E17"/>
    <w:rsid w:val="1B735737"/>
    <w:rsid w:val="1BB27C9B"/>
    <w:rsid w:val="1CB555AA"/>
    <w:rsid w:val="1E281D87"/>
    <w:rsid w:val="1F421BAA"/>
    <w:rsid w:val="20F23B98"/>
    <w:rsid w:val="219B0EE6"/>
    <w:rsid w:val="24A51821"/>
    <w:rsid w:val="24F47DA9"/>
    <w:rsid w:val="26B34FB6"/>
    <w:rsid w:val="270E3E42"/>
    <w:rsid w:val="27145532"/>
    <w:rsid w:val="2BC17B4B"/>
    <w:rsid w:val="2DE93AFA"/>
    <w:rsid w:val="30E85244"/>
    <w:rsid w:val="3130431A"/>
    <w:rsid w:val="32E63AF3"/>
    <w:rsid w:val="34E56399"/>
    <w:rsid w:val="36C033A2"/>
    <w:rsid w:val="37A45CBB"/>
    <w:rsid w:val="380D604B"/>
    <w:rsid w:val="38F704CE"/>
    <w:rsid w:val="39273D92"/>
    <w:rsid w:val="3D403B4C"/>
    <w:rsid w:val="3EE82366"/>
    <w:rsid w:val="40876925"/>
    <w:rsid w:val="42B17563"/>
    <w:rsid w:val="44BB03C5"/>
    <w:rsid w:val="47556A93"/>
    <w:rsid w:val="47C30B01"/>
    <w:rsid w:val="4A211CD1"/>
    <w:rsid w:val="4AA83F1D"/>
    <w:rsid w:val="4CE5230E"/>
    <w:rsid w:val="4CF25373"/>
    <w:rsid w:val="4F217BD4"/>
    <w:rsid w:val="507465E0"/>
    <w:rsid w:val="51A44C26"/>
    <w:rsid w:val="52BF10B6"/>
    <w:rsid w:val="644E6B0C"/>
    <w:rsid w:val="659E6D91"/>
    <w:rsid w:val="66210187"/>
    <w:rsid w:val="687E3C9C"/>
    <w:rsid w:val="698F0FD3"/>
    <w:rsid w:val="69E20B1E"/>
    <w:rsid w:val="6C4D5BE1"/>
    <w:rsid w:val="6E992913"/>
    <w:rsid w:val="714E1142"/>
    <w:rsid w:val="71D31AC9"/>
    <w:rsid w:val="734F022B"/>
    <w:rsid w:val="73752E44"/>
    <w:rsid w:val="762C7A3B"/>
    <w:rsid w:val="77684AFA"/>
    <w:rsid w:val="786D3CA8"/>
    <w:rsid w:val="7A751EEF"/>
    <w:rsid w:val="7AAA11E4"/>
    <w:rsid w:val="7BE75394"/>
    <w:rsid w:val="7E7044F2"/>
    <w:rsid w:val="7EDC58F5"/>
    <w:rsid w:val="7FAD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qFormat/>
    <w:locked/>
    <w:uiPriority w:val="20"/>
    <w:rPr>
      <w:i/>
      <w:iCs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customStyle="1" w:styleId="8">
    <w:name w:val="页脚 字符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460</Words>
  <Characters>521</Characters>
  <Lines>5</Lines>
  <Paragraphs>1</Paragraphs>
  <TotalTime>0</TotalTime>
  <ScaleCrop>false</ScaleCrop>
  <LinksUpToDate>false</LinksUpToDate>
  <CharactersWithSpaces>697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2016-10-13T03:26:00Z</dcterms:created>
  <dc:creator>AutoBVT</dc:creator>
  <cp:lastModifiedBy>「Jia」</cp:lastModifiedBy>
  <cp:lastPrinted>2018-07-07T00:50:00Z</cp:lastPrinted>
  <dcterms:modified xsi:type="dcterms:W3CDTF">2026-10-15T08:49:19Z</dcterms:modified>
  <dc:title>欢迎参加2017锂电及关键原材料采配会/技术交流会，参会代表请填写下表回传，并在5个工作日内打款至以下账户</dc:title>
  <cp:revision>115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EABABEACCB6E487E858F58A7C927B442_13</vt:lpwstr>
  </property>
  <property fmtid="{D5CDD505-2E9C-101B-9397-08002B2CF9AE}" pid="4" name="KSOTemplateDocerSaveRecord">
    <vt:lpwstr>eyJoZGlkIjoiZWEwYTg5ZmY2YWJjOWFmNmMxZjMyNzZkYzU3ODZmMzUiLCJ1c2VySWQiOiI2NTMyOTQ0MzgifQ==</vt:lpwstr>
  </property>
</Properties>
</file>