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A111D">
      <w:pPr>
        <w:rPr>
          <w:rFonts w:hint="eastAsia"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欢迎</w:t>
      </w:r>
      <w:r>
        <w:rPr>
          <w:rFonts w:hint="eastAsia" w:ascii="黑体" w:hAnsi="宋体" w:eastAsia="黑体" w:cs="宋体"/>
          <w:kern w:val="0"/>
          <w:sz w:val="20"/>
          <w:u w:val="single"/>
        </w:rPr>
        <w:t>参加2025石英砂在光伏玻璃产业中的应用技术研讨会</w:t>
      </w:r>
      <w:bookmarkStart w:id="0" w:name="_GoBack"/>
      <w:bookmarkEnd w:id="0"/>
      <w:r>
        <w:rPr>
          <w:rFonts w:hint="eastAsia" w:ascii="黑体" w:hAnsi="宋体" w:eastAsia="黑体" w:cs="宋体"/>
          <w:b/>
          <w:kern w:val="0"/>
          <w:sz w:val="20"/>
        </w:rPr>
        <w:t>！</w:t>
      </w:r>
      <w:r>
        <w:rPr>
          <w:rFonts w:hint="eastAsia" w:ascii="黑体" w:hAnsi="宋体" w:eastAsia="黑体" w:cs="宋体"/>
          <w:kern w:val="0"/>
          <w:sz w:val="20"/>
        </w:rPr>
        <w:t>参会代表请填写下表回传，请于会议前一天至会场签到并领取资料和参会证，会议及活动期间凭参会证进场，请务必随身佩戴。</w:t>
      </w:r>
    </w:p>
    <w:p w14:paraId="2EB7771C">
      <w:pPr>
        <w:rPr>
          <w:rFonts w:hint="eastAsia" w:ascii="黑体" w:hAnsi="宋体" w:eastAsia="黑体" w:cs="宋体"/>
          <w:b/>
          <w:kern w:val="0"/>
          <w:sz w:val="20"/>
        </w:rPr>
      </w:pPr>
      <w:r>
        <w:rPr>
          <w:rFonts w:hint="eastAsia" w:ascii="黑体" w:hAnsi="宋体" w:eastAsia="黑体" w:cs="宋体"/>
          <w:b/>
          <w:bCs/>
          <w:kern w:val="0"/>
          <w:sz w:val="20"/>
        </w:rPr>
        <w:t>会议费</w:t>
      </w:r>
      <w:r>
        <w:rPr>
          <w:rFonts w:hint="eastAsia" w:ascii="黑体" w:hAnsi="宋体" w:eastAsia="黑体" w:cs="宋体"/>
          <w:kern w:val="0"/>
          <w:sz w:val="20"/>
        </w:rPr>
        <w:t>：材料企业2000元/人 设备企业2300元/人 科研高校1800元/人，含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23日晚</w:t>
      </w:r>
      <w:r>
        <w:rPr>
          <w:rFonts w:hint="eastAsia" w:ascii="黑体" w:hAnsi="宋体" w:eastAsia="黑体" w:cs="宋体"/>
          <w:kern w:val="0"/>
          <w:sz w:val="20"/>
        </w:rPr>
        <w:t>餐，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24日午晚餐，</w:t>
      </w:r>
      <w:r>
        <w:rPr>
          <w:rFonts w:hint="eastAsia" w:ascii="黑体" w:hAnsi="宋体" w:eastAsia="黑体" w:cs="宋体"/>
          <w:kern w:val="0"/>
          <w:sz w:val="20"/>
        </w:rPr>
        <w:t>入场证，资料袋</w:t>
      </w:r>
      <w:r>
        <w:rPr>
          <w:rFonts w:hint="eastAsia" w:ascii="黑体" w:hAnsi="宋体" w:eastAsia="黑体" w:cs="宋体"/>
          <w:b/>
          <w:kern w:val="0"/>
          <w:sz w:val="20"/>
        </w:rPr>
        <w:t>（</w:t>
      </w:r>
      <w:r>
        <w:rPr>
          <w:rFonts w:hint="eastAsia" w:ascii="黑体" w:hAnsi="宋体" w:eastAsia="黑体" w:cs="宋体"/>
          <w:kern w:val="0"/>
          <w:sz w:val="20"/>
        </w:rPr>
        <w:t>会议费开具增值税普通发票）</w:t>
      </w:r>
    </w:p>
    <w:p w14:paraId="106C321C">
      <w:pPr>
        <w:rPr>
          <w:rFonts w:hint="eastAsia"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收款账户</w:t>
      </w:r>
      <w:r>
        <w:rPr>
          <w:rFonts w:hint="eastAsia" w:ascii="黑体" w:hAnsi="宋体" w:eastAsia="黑体" w:cs="宋体"/>
          <w:kern w:val="0"/>
          <w:sz w:val="20"/>
        </w:rPr>
        <w:t>：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647"/>
      </w:tblGrid>
      <w:tr w14:paraId="11EE5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183D44EA">
            <w:pPr>
              <w:jc w:val="center"/>
              <w:rPr>
                <w:rFonts w:hint="eastAsia"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户名</w:t>
            </w:r>
          </w:p>
        </w:tc>
        <w:tc>
          <w:tcPr>
            <w:tcW w:w="6647" w:type="dxa"/>
          </w:tcPr>
          <w:p w14:paraId="5F80B633">
            <w:pPr>
              <w:rPr>
                <w:rFonts w:hint="eastAsia"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hAnsi="宋体" w:eastAsia="黑体"/>
                <w:sz w:val="24"/>
                <w:szCs w:val="24"/>
                <w:shd w:val="pct10" w:color="auto" w:fill="FFFFFF"/>
              </w:rPr>
              <w:t>山东中粉会展服务有限公司</w:t>
            </w:r>
          </w:p>
        </w:tc>
      </w:tr>
      <w:tr w14:paraId="41670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009BC3B1">
            <w:pPr>
              <w:jc w:val="center"/>
              <w:rPr>
                <w:rFonts w:hint="eastAsia"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开户行</w:t>
            </w:r>
          </w:p>
        </w:tc>
        <w:tc>
          <w:tcPr>
            <w:tcW w:w="6647" w:type="dxa"/>
          </w:tcPr>
          <w:p w14:paraId="21CEBB35">
            <w:pPr>
              <w:rPr>
                <w:rFonts w:hint="eastAsia"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hAnsi="宋体" w:eastAsia="黑体"/>
                <w:sz w:val="24"/>
                <w:szCs w:val="24"/>
                <w:shd w:val="pct10" w:color="auto" w:fill="FFFFFF"/>
              </w:rPr>
              <w:t>中国银行股份有限公司临沂北城支行</w:t>
            </w:r>
          </w:p>
        </w:tc>
      </w:tr>
      <w:tr w14:paraId="7EA3B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shd w:val="clear" w:color="auto" w:fill="FFFFFF"/>
          </w:tcPr>
          <w:p w14:paraId="279B6821">
            <w:pPr>
              <w:jc w:val="center"/>
              <w:rPr>
                <w:rFonts w:hint="eastAsia"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账号</w:t>
            </w:r>
          </w:p>
        </w:tc>
        <w:tc>
          <w:tcPr>
            <w:tcW w:w="6647" w:type="dxa"/>
          </w:tcPr>
          <w:p w14:paraId="0FF68046">
            <w:pPr>
              <w:tabs>
                <w:tab w:val="left" w:pos="5790"/>
              </w:tabs>
              <w:rPr>
                <w:rFonts w:hint="eastAsia"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233841636876</w:t>
            </w:r>
            <w:r>
              <w:rPr>
                <w:rFonts w:hint="eastAsia" w:ascii="黑体" w:eastAsia="黑体"/>
                <w:sz w:val="24"/>
                <w:szCs w:val="24"/>
              </w:rPr>
              <w:tab/>
            </w:r>
            <w:r>
              <w:rPr>
                <w:rFonts w:ascii="黑体" w:eastAsia="黑体"/>
                <w:sz w:val="24"/>
                <w:szCs w:val="24"/>
              </w:rPr>
              <w:tab/>
            </w:r>
          </w:p>
        </w:tc>
      </w:tr>
    </w:tbl>
    <w:p w14:paraId="3F573C1E">
      <w:pPr>
        <w:spacing w:line="380" w:lineRule="exact"/>
        <w:textAlignment w:val="baseline"/>
        <w:rPr>
          <w:rFonts w:hint="eastAsia" w:ascii="黑体" w:hAnsi="宋体" w:eastAsia="黑体" w:cs="宋体"/>
          <w:kern w:val="0"/>
          <w:szCs w:val="21"/>
        </w:rPr>
      </w:pPr>
    </w:p>
    <w:p w14:paraId="10AA13BB">
      <w:pPr>
        <w:rPr>
          <w:rFonts w:hint="eastAsia" w:ascii="黑体" w:hAnsi="宋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——————    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会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议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回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执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   ————————</w:t>
      </w:r>
    </w:p>
    <w:tbl>
      <w:tblPr>
        <w:tblStyle w:val="6"/>
        <w:tblW w:w="880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1719"/>
        <w:gridCol w:w="851"/>
        <w:gridCol w:w="1541"/>
        <w:gridCol w:w="2763"/>
      </w:tblGrid>
      <w:tr w14:paraId="4D4F7D4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B5B0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企业全称（发票名称）*</w:t>
            </w:r>
          </w:p>
        </w:tc>
        <w:tc>
          <w:tcPr>
            <w:tcW w:w="68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0916">
            <w:pPr>
              <w:rPr>
                <w:rFonts w:hint="eastAsia" w:ascii="黑体" w:hAnsi="宋体" w:eastAsia="黑体"/>
                <w:color w:val="000000"/>
                <w:szCs w:val="21"/>
              </w:rPr>
            </w:pPr>
          </w:p>
        </w:tc>
      </w:tr>
      <w:tr w14:paraId="1914CBB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55F3C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通讯地址*</w:t>
            </w:r>
          </w:p>
        </w:tc>
        <w:tc>
          <w:tcPr>
            <w:tcW w:w="68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7038">
            <w:pPr>
              <w:rPr>
                <w:rFonts w:hint="eastAsia" w:ascii="黑体" w:hAnsi="宋体" w:eastAsia="黑体"/>
                <w:color w:val="000000"/>
                <w:szCs w:val="21"/>
              </w:rPr>
            </w:pPr>
          </w:p>
        </w:tc>
      </w:tr>
      <w:tr w14:paraId="091F207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0E3D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参会意向（选填项）*</w:t>
            </w:r>
          </w:p>
        </w:tc>
        <w:tc>
          <w:tcPr>
            <w:tcW w:w="68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0892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□听会</w:t>
            </w:r>
          </w:p>
          <w:p w14:paraId="4700B96E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□采购（产品名称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01D69C7D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□销售（产品名称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213E0DA0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□新技术推广（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649D7F07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□投资，融资合作（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</w:tc>
      </w:tr>
      <w:tr w14:paraId="77A01BE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1E72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参会人员姓名*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AB24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职务</w:t>
            </w:r>
          </w:p>
        </w:tc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78F8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联系方式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835C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>E - MAIL</w:t>
            </w:r>
          </w:p>
        </w:tc>
      </w:tr>
      <w:tr w14:paraId="5D89902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C263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3CD6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B4A9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85D8">
            <w:pPr>
              <w:rPr>
                <w:rFonts w:hint="eastAsia" w:ascii="黑体" w:hAnsi="宋体" w:eastAsia="黑体"/>
                <w:color w:val="000000"/>
                <w:szCs w:val="21"/>
              </w:rPr>
            </w:pPr>
          </w:p>
        </w:tc>
      </w:tr>
      <w:tr w14:paraId="174B04C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019B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952F5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02499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CB45">
            <w:pPr>
              <w:rPr>
                <w:rFonts w:hint="eastAsia" w:ascii="黑体" w:hAnsi="宋体" w:eastAsia="黑体"/>
                <w:color w:val="000000"/>
                <w:szCs w:val="21"/>
              </w:rPr>
            </w:pPr>
          </w:p>
        </w:tc>
      </w:tr>
      <w:tr w14:paraId="2D89CC8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F4E6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9F4A4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B36A9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CA744">
            <w:pPr>
              <w:rPr>
                <w:rFonts w:hint="eastAsia" w:ascii="黑体" w:hAnsi="宋体" w:eastAsia="黑体"/>
                <w:color w:val="000000"/>
                <w:szCs w:val="21"/>
              </w:rPr>
            </w:pPr>
          </w:p>
        </w:tc>
      </w:tr>
      <w:tr w14:paraId="368905B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DF9E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7230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46158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58DE">
            <w:pPr>
              <w:rPr>
                <w:rFonts w:hint="eastAsia" w:ascii="黑体" w:hAnsi="宋体" w:eastAsia="黑体"/>
                <w:color w:val="000000"/>
                <w:szCs w:val="21"/>
              </w:rPr>
            </w:pPr>
          </w:p>
        </w:tc>
      </w:tr>
      <w:tr w14:paraId="334507B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A80D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会务费用总额</w:t>
            </w:r>
          </w:p>
          <w:p w14:paraId="17B7D683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（不含住宿）*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26A0">
            <w:pPr>
              <w:ind w:firstLine="1260" w:firstLineChars="600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仟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佰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元 整 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8318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¥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</w:tc>
      </w:tr>
      <w:tr w14:paraId="4CF56DB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  <w:jc w:val="center"/>
        </w:trPr>
        <w:tc>
          <w:tcPr>
            <w:tcW w:w="8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BAE50">
            <w:pP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报道时间：2025年4月23日</w:t>
            </w:r>
          </w:p>
          <w:p w14:paraId="6405D671">
            <w:pP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会议时间：2025年4月24日</w:t>
            </w:r>
          </w:p>
          <w:p w14:paraId="68933F71"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会议地点：南京国际博览中心1号馆（江苏省南京市建邺区江东中路300号）</w:t>
            </w:r>
          </w:p>
        </w:tc>
      </w:tr>
      <w:tr w14:paraId="0FD6FAE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4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97FC9">
            <w:pPr>
              <w:widowControl/>
              <w:ind w:firstLine="241" w:firstLineChars="100"/>
              <w:rPr>
                <w:rFonts w:hint="eastAsia" w:ascii="黑体" w:hAnsi="宋体"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联系人：</w:t>
            </w: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郝苗苗</w:t>
            </w:r>
          </w:p>
          <w:p w14:paraId="2F9804B5">
            <w:pPr>
              <w:widowControl/>
              <w:ind w:firstLine="241" w:firstLineChars="100"/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联系方式：</w:t>
            </w: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18660997743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（微信同号）</w:t>
            </w:r>
          </w:p>
          <w:p w14:paraId="75F9608D">
            <w:pPr>
              <w:widowControl/>
              <w:ind w:firstLine="241" w:firstLineChars="100"/>
              <w:rPr>
                <w:rFonts w:hint="default" w:ascii="黑体" w:hAnsi="宋体" w:eastAsia="黑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邮箱：</w:t>
            </w: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18660047734@163.com</w:t>
            </w:r>
          </w:p>
        </w:tc>
        <w:tc>
          <w:tcPr>
            <w:tcW w:w="4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A0864">
            <w:pPr>
              <w:widowControl/>
              <w:jc w:val="left"/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签字：</w:t>
            </w:r>
          </w:p>
          <w:p w14:paraId="6520D83E">
            <w:pPr>
              <w:widowControl/>
              <w:jc w:val="left"/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  <w:p w14:paraId="38149C5D">
            <w:pPr>
              <w:widowControl/>
              <w:jc w:val="left"/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  <w:p w14:paraId="09BF6D76">
            <w:pPr>
              <w:widowControl/>
              <w:jc w:val="left"/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黑体" w:hAnsi="宋体" w:eastAsia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日期：</w:t>
            </w:r>
          </w:p>
        </w:tc>
      </w:tr>
    </w:tbl>
    <w:p w14:paraId="4563F16B">
      <w:pPr>
        <w:tabs>
          <w:tab w:val="left" w:pos="360"/>
        </w:tabs>
        <w:rPr>
          <w:rFonts w:hint="eastAsia" w:ascii="黑体" w:hAnsi="宋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ZGVjODlkYTZhZjljNjM4NjYzZDY2OTUyYWJmZjQifQ=="/>
  </w:docVars>
  <w:rsids>
    <w:rsidRoot w:val="00172A27"/>
    <w:rsid w:val="00001D8F"/>
    <w:rsid w:val="000025B6"/>
    <w:rsid w:val="00006E28"/>
    <w:rsid w:val="00015B8E"/>
    <w:rsid w:val="000357BB"/>
    <w:rsid w:val="00042FFB"/>
    <w:rsid w:val="00053FF6"/>
    <w:rsid w:val="000846DC"/>
    <w:rsid w:val="00092383"/>
    <w:rsid w:val="000B4271"/>
    <w:rsid w:val="000C4984"/>
    <w:rsid w:val="000D5081"/>
    <w:rsid w:val="0010698C"/>
    <w:rsid w:val="00121BF7"/>
    <w:rsid w:val="00132A01"/>
    <w:rsid w:val="001350F6"/>
    <w:rsid w:val="00137E3E"/>
    <w:rsid w:val="00156520"/>
    <w:rsid w:val="00160718"/>
    <w:rsid w:val="00164A01"/>
    <w:rsid w:val="00172A27"/>
    <w:rsid w:val="001871A4"/>
    <w:rsid w:val="00192B39"/>
    <w:rsid w:val="001C484B"/>
    <w:rsid w:val="001D1893"/>
    <w:rsid w:val="001D233E"/>
    <w:rsid w:val="001E3E9A"/>
    <w:rsid w:val="001E52B8"/>
    <w:rsid w:val="001E6C71"/>
    <w:rsid w:val="001F0BC0"/>
    <w:rsid w:val="00205F41"/>
    <w:rsid w:val="002173EA"/>
    <w:rsid w:val="00217DB7"/>
    <w:rsid w:val="002315BE"/>
    <w:rsid w:val="00235DBB"/>
    <w:rsid w:val="00237421"/>
    <w:rsid w:val="00237636"/>
    <w:rsid w:val="00240392"/>
    <w:rsid w:val="002407BF"/>
    <w:rsid w:val="0025188A"/>
    <w:rsid w:val="00255F01"/>
    <w:rsid w:val="00265A14"/>
    <w:rsid w:val="00282C57"/>
    <w:rsid w:val="002874CA"/>
    <w:rsid w:val="002940B2"/>
    <w:rsid w:val="002A02AF"/>
    <w:rsid w:val="002C437D"/>
    <w:rsid w:val="002D7886"/>
    <w:rsid w:val="002E0489"/>
    <w:rsid w:val="00315CBF"/>
    <w:rsid w:val="00316032"/>
    <w:rsid w:val="003202A2"/>
    <w:rsid w:val="003305D7"/>
    <w:rsid w:val="00331BC6"/>
    <w:rsid w:val="00345076"/>
    <w:rsid w:val="00345445"/>
    <w:rsid w:val="003469C2"/>
    <w:rsid w:val="003469DE"/>
    <w:rsid w:val="00385966"/>
    <w:rsid w:val="0039631D"/>
    <w:rsid w:val="003C68C8"/>
    <w:rsid w:val="003D5026"/>
    <w:rsid w:val="003E232E"/>
    <w:rsid w:val="003E6332"/>
    <w:rsid w:val="003F3C96"/>
    <w:rsid w:val="003F6023"/>
    <w:rsid w:val="003F7655"/>
    <w:rsid w:val="00400D02"/>
    <w:rsid w:val="0042315E"/>
    <w:rsid w:val="00426FF0"/>
    <w:rsid w:val="00443B4E"/>
    <w:rsid w:val="00447E2E"/>
    <w:rsid w:val="00450240"/>
    <w:rsid w:val="00451547"/>
    <w:rsid w:val="00473CE0"/>
    <w:rsid w:val="00476D20"/>
    <w:rsid w:val="00484897"/>
    <w:rsid w:val="00487E30"/>
    <w:rsid w:val="004B5101"/>
    <w:rsid w:val="004B756C"/>
    <w:rsid w:val="004C49AC"/>
    <w:rsid w:val="004D1C8B"/>
    <w:rsid w:val="004F2F54"/>
    <w:rsid w:val="004F5968"/>
    <w:rsid w:val="00514666"/>
    <w:rsid w:val="005166CB"/>
    <w:rsid w:val="005244EB"/>
    <w:rsid w:val="00551101"/>
    <w:rsid w:val="005513BD"/>
    <w:rsid w:val="00555F36"/>
    <w:rsid w:val="005612CB"/>
    <w:rsid w:val="005721EA"/>
    <w:rsid w:val="00593A53"/>
    <w:rsid w:val="0059537C"/>
    <w:rsid w:val="005B013E"/>
    <w:rsid w:val="005C41EC"/>
    <w:rsid w:val="005E2FF7"/>
    <w:rsid w:val="005F747D"/>
    <w:rsid w:val="00602E4D"/>
    <w:rsid w:val="00611829"/>
    <w:rsid w:val="00613892"/>
    <w:rsid w:val="00622B3F"/>
    <w:rsid w:val="006267A9"/>
    <w:rsid w:val="00666F8E"/>
    <w:rsid w:val="00681BDE"/>
    <w:rsid w:val="0069770F"/>
    <w:rsid w:val="006B3537"/>
    <w:rsid w:val="006D37B7"/>
    <w:rsid w:val="006E2703"/>
    <w:rsid w:val="006E6E90"/>
    <w:rsid w:val="00712377"/>
    <w:rsid w:val="0072713A"/>
    <w:rsid w:val="00731278"/>
    <w:rsid w:val="007359C3"/>
    <w:rsid w:val="007407C4"/>
    <w:rsid w:val="00750ED2"/>
    <w:rsid w:val="00751D2C"/>
    <w:rsid w:val="00772AA8"/>
    <w:rsid w:val="00773A6B"/>
    <w:rsid w:val="00775180"/>
    <w:rsid w:val="0077576C"/>
    <w:rsid w:val="0077695F"/>
    <w:rsid w:val="00780682"/>
    <w:rsid w:val="007903F5"/>
    <w:rsid w:val="007928D9"/>
    <w:rsid w:val="007A0E36"/>
    <w:rsid w:val="007B002F"/>
    <w:rsid w:val="007E10C1"/>
    <w:rsid w:val="008145BD"/>
    <w:rsid w:val="008156F0"/>
    <w:rsid w:val="00827DF4"/>
    <w:rsid w:val="00834A5F"/>
    <w:rsid w:val="00844F56"/>
    <w:rsid w:val="008662A0"/>
    <w:rsid w:val="00883568"/>
    <w:rsid w:val="00892908"/>
    <w:rsid w:val="00894173"/>
    <w:rsid w:val="00896185"/>
    <w:rsid w:val="008B6C0E"/>
    <w:rsid w:val="008C3929"/>
    <w:rsid w:val="008C62A1"/>
    <w:rsid w:val="008F2123"/>
    <w:rsid w:val="00910CBB"/>
    <w:rsid w:val="00930AD7"/>
    <w:rsid w:val="00935C01"/>
    <w:rsid w:val="00936330"/>
    <w:rsid w:val="00957EDC"/>
    <w:rsid w:val="00965DC4"/>
    <w:rsid w:val="009A063B"/>
    <w:rsid w:val="009A4F1C"/>
    <w:rsid w:val="009A7601"/>
    <w:rsid w:val="009A7936"/>
    <w:rsid w:val="009D20DE"/>
    <w:rsid w:val="009D274B"/>
    <w:rsid w:val="00A033D7"/>
    <w:rsid w:val="00A0511D"/>
    <w:rsid w:val="00A10F50"/>
    <w:rsid w:val="00A12AB1"/>
    <w:rsid w:val="00A24CE4"/>
    <w:rsid w:val="00A37EE6"/>
    <w:rsid w:val="00A658DC"/>
    <w:rsid w:val="00A71E87"/>
    <w:rsid w:val="00A923AC"/>
    <w:rsid w:val="00AA147C"/>
    <w:rsid w:val="00AB44B8"/>
    <w:rsid w:val="00AC4532"/>
    <w:rsid w:val="00B13313"/>
    <w:rsid w:val="00B17E7F"/>
    <w:rsid w:val="00B608B7"/>
    <w:rsid w:val="00B61B75"/>
    <w:rsid w:val="00B672A1"/>
    <w:rsid w:val="00B733FF"/>
    <w:rsid w:val="00B777AA"/>
    <w:rsid w:val="00B8295C"/>
    <w:rsid w:val="00B83CDE"/>
    <w:rsid w:val="00BA5EB0"/>
    <w:rsid w:val="00BA6169"/>
    <w:rsid w:val="00BB5C4D"/>
    <w:rsid w:val="00BC6AF3"/>
    <w:rsid w:val="00BD40FC"/>
    <w:rsid w:val="00C1699A"/>
    <w:rsid w:val="00C17435"/>
    <w:rsid w:val="00C21326"/>
    <w:rsid w:val="00C268E4"/>
    <w:rsid w:val="00C27972"/>
    <w:rsid w:val="00C27CD1"/>
    <w:rsid w:val="00C40A5B"/>
    <w:rsid w:val="00C4327D"/>
    <w:rsid w:val="00C50FB3"/>
    <w:rsid w:val="00C56EF7"/>
    <w:rsid w:val="00C979E7"/>
    <w:rsid w:val="00CB538B"/>
    <w:rsid w:val="00CD073D"/>
    <w:rsid w:val="00CE4516"/>
    <w:rsid w:val="00CF1798"/>
    <w:rsid w:val="00D30657"/>
    <w:rsid w:val="00D30BE6"/>
    <w:rsid w:val="00D46D37"/>
    <w:rsid w:val="00D636C3"/>
    <w:rsid w:val="00D677E6"/>
    <w:rsid w:val="00D7332B"/>
    <w:rsid w:val="00D90973"/>
    <w:rsid w:val="00D93B8E"/>
    <w:rsid w:val="00DB04A5"/>
    <w:rsid w:val="00DB72BC"/>
    <w:rsid w:val="00DE12CA"/>
    <w:rsid w:val="00DE38A8"/>
    <w:rsid w:val="00DE6E43"/>
    <w:rsid w:val="00DF536A"/>
    <w:rsid w:val="00E02B30"/>
    <w:rsid w:val="00E04F26"/>
    <w:rsid w:val="00E06FEA"/>
    <w:rsid w:val="00E16B4D"/>
    <w:rsid w:val="00E170B8"/>
    <w:rsid w:val="00E359DB"/>
    <w:rsid w:val="00E37D0A"/>
    <w:rsid w:val="00E5272F"/>
    <w:rsid w:val="00E60E8F"/>
    <w:rsid w:val="00E67508"/>
    <w:rsid w:val="00E812B1"/>
    <w:rsid w:val="00E91F5B"/>
    <w:rsid w:val="00E9491C"/>
    <w:rsid w:val="00EB1580"/>
    <w:rsid w:val="00EB6D09"/>
    <w:rsid w:val="00EC00BC"/>
    <w:rsid w:val="00EC0543"/>
    <w:rsid w:val="00EC134D"/>
    <w:rsid w:val="00EC266E"/>
    <w:rsid w:val="00ED1315"/>
    <w:rsid w:val="00ED45D6"/>
    <w:rsid w:val="00EE63F9"/>
    <w:rsid w:val="00EE6C13"/>
    <w:rsid w:val="00F41A66"/>
    <w:rsid w:val="00F477FE"/>
    <w:rsid w:val="00F50343"/>
    <w:rsid w:val="00F67B24"/>
    <w:rsid w:val="00F82958"/>
    <w:rsid w:val="00F8715E"/>
    <w:rsid w:val="00FA4506"/>
    <w:rsid w:val="00FB198F"/>
    <w:rsid w:val="00FC3B98"/>
    <w:rsid w:val="00FD6802"/>
    <w:rsid w:val="00FF59C3"/>
    <w:rsid w:val="013352FB"/>
    <w:rsid w:val="027C14AE"/>
    <w:rsid w:val="032967B0"/>
    <w:rsid w:val="086623D8"/>
    <w:rsid w:val="08B06945"/>
    <w:rsid w:val="097F1130"/>
    <w:rsid w:val="0E257D55"/>
    <w:rsid w:val="0E960DF1"/>
    <w:rsid w:val="0EB86127"/>
    <w:rsid w:val="10FC0BF0"/>
    <w:rsid w:val="18600E17"/>
    <w:rsid w:val="1B735737"/>
    <w:rsid w:val="1BB27C9B"/>
    <w:rsid w:val="1CB555AA"/>
    <w:rsid w:val="20F23B98"/>
    <w:rsid w:val="219B0EE6"/>
    <w:rsid w:val="24A51821"/>
    <w:rsid w:val="24F47DA9"/>
    <w:rsid w:val="26725624"/>
    <w:rsid w:val="270E3E42"/>
    <w:rsid w:val="27145532"/>
    <w:rsid w:val="28DA2954"/>
    <w:rsid w:val="2BC17B4B"/>
    <w:rsid w:val="2DE93AFA"/>
    <w:rsid w:val="30E85244"/>
    <w:rsid w:val="3130431A"/>
    <w:rsid w:val="32E63AF3"/>
    <w:rsid w:val="34E56399"/>
    <w:rsid w:val="36C033A2"/>
    <w:rsid w:val="36F16601"/>
    <w:rsid w:val="37A45CBB"/>
    <w:rsid w:val="3D403B4C"/>
    <w:rsid w:val="3EE82366"/>
    <w:rsid w:val="40876925"/>
    <w:rsid w:val="42B17563"/>
    <w:rsid w:val="44BB03C5"/>
    <w:rsid w:val="47556A93"/>
    <w:rsid w:val="476F6EDC"/>
    <w:rsid w:val="4A211CD1"/>
    <w:rsid w:val="4AA83F1D"/>
    <w:rsid w:val="4CE5230E"/>
    <w:rsid w:val="4CF25373"/>
    <w:rsid w:val="4E2149D3"/>
    <w:rsid w:val="4F217BD4"/>
    <w:rsid w:val="5F092284"/>
    <w:rsid w:val="644E6B0C"/>
    <w:rsid w:val="659E6D91"/>
    <w:rsid w:val="687E3C9C"/>
    <w:rsid w:val="698F0FD3"/>
    <w:rsid w:val="69E20B1E"/>
    <w:rsid w:val="6C4D5BE1"/>
    <w:rsid w:val="6E992913"/>
    <w:rsid w:val="734F022B"/>
    <w:rsid w:val="73752E44"/>
    <w:rsid w:val="762C7A3B"/>
    <w:rsid w:val="77684AFA"/>
    <w:rsid w:val="786D3CA8"/>
    <w:rsid w:val="79FF3F80"/>
    <w:rsid w:val="7A751EEF"/>
    <w:rsid w:val="7AAA11E4"/>
    <w:rsid w:val="7BE75394"/>
    <w:rsid w:val="7E027EEC"/>
    <w:rsid w:val="7E361BFC"/>
    <w:rsid w:val="7E7044F2"/>
    <w:rsid w:val="7EDC58F5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locked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qFormat/>
    <w:locked/>
    <w:uiPriority w:val="20"/>
    <w:rPr>
      <w:i/>
      <w:iCs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页脚 字符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381</Words>
  <Characters>444</Characters>
  <Lines>5</Lines>
  <Paragraphs>1</Paragraphs>
  <TotalTime>0</TotalTime>
  <ScaleCrop>false</ScaleCrop>
  <LinksUpToDate>false</LinksUpToDate>
  <CharactersWithSpaces>606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WPS_1696990214</cp:lastModifiedBy>
  <cp:lastPrinted>2018-07-07T00:50:00Z</cp:lastPrinted>
  <dcterms:modified xsi:type="dcterms:W3CDTF">2024-11-01T09:27:22Z</dcterms:modified>
  <dc:title>欢迎参加2017锂电及关键原材料采配会/技术交流会，参会代表请填写下表回传，并在5个工作日内打款至以下账户</dc:title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23C3B94FFD674EC0AA77CC9DBFE7FBDC_13</vt:lpwstr>
  </property>
</Properties>
</file>